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01D3" w:rsidRDefault="005F01D3" w:rsidP="000355C5">
      <w:pPr>
        <w:jc w:val="center"/>
        <w:rPr>
          <w:b/>
          <w:sz w:val="28"/>
          <w:szCs w:val="28"/>
        </w:rPr>
      </w:pPr>
      <w:r>
        <w:rPr>
          <w:b/>
          <w:noProof/>
          <w:sz w:val="28"/>
          <w:szCs w:val="28"/>
          <w:lang w:eastAsia="en-GB"/>
        </w:rPr>
        <w:drawing>
          <wp:inline distT="0" distB="0" distL="0" distR="0">
            <wp:extent cx="1000125" cy="77566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T&amp;SRC_Logo_withName_290413.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2187" cy="777264"/>
                    </a:xfrm>
                    <a:prstGeom prst="rect">
                      <a:avLst/>
                    </a:prstGeom>
                  </pic:spPr>
                </pic:pic>
              </a:graphicData>
            </a:graphic>
          </wp:inline>
        </w:drawing>
      </w:r>
    </w:p>
    <w:p w:rsidR="005F01D3" w:rsidRDefault="005F01D3" w:rsidP="00AE314B">
      <w:pPr>
        <w:jc w:val="center"/>
        <w:rPr>
          <w:b/>
          <w:sz w:val="28"/>
          <w:szCs w:val="28"/>
        </w:rPr>
      </w:pPr>
    </w:p>
    <w:p w:rsidR="002D1A1F" w:rsidRDefault="002D1A1F" w:rsidP="002D1A1F"/>
    <w:p w:rsidR="00353F2D" w:rsidRDefault="00353F2D" w:rsidP="00353F2D">
      <w:pPr>
        <w:jc w:val="center"/>
        <w:rPr>
          <w:b/>
          <w:sz w:val="28"/>
        </w:rPr>
      </w:pPr>
      <w:r>
        <w:rPr>
          <w:b/>
          <w:sz w:val="28"/>
        </w:rPr>
        <w:t>Use of Photography &amp; Video Policy</w:t>
      </w:r>
    </w:p>
    <w:p w:rsidR="00353F2D" w:rsidRDefault="00353F2D" w:rsidP="00353F2D">
      <w:pPr>
        <w:rPr>
          <w:color w:val="000080"/>
        </w:rPr>
      </w:pPr>
    </w:p>
    <w:p w:rsidR="00353F2D" w:rsidRPr="00353F2D" w:rsidRDefault="00353F2D" w:rsidP="00353F2D">
      <w:pPr>
        <w:rPr>
          <w:color w:val="000080"/>
          <w:sz w:val="24"/>
          <w:szCs w:val="24"/>
        </w:rPr>
      </w:pPr>
    </w:p>
    <w:p w:rsidR="00353F2D" w:rsidRPr="000355C5" w:rsidRDefault="00353F2D" w:rsidP="00353F2D">
      <w:pPr>
        <w:rPr>
          <w:b/>
          <w:sz w:val="24"/>
          <w:szCs w:val="24"/>
        </w:rPr>
      </w:pPr>
      <w:r w:rsidRPr="000355C5">
        <w:rPr>
          <w:b/>
          <w:sz w:val="24"/>
          <w:szCs w:val="24"/>
        </w:rPr>
        <w:t>The photography and filming of children: why it matters</w:t>
      </w:r>
      <w:r w:rsidRPr="000355C5">
        <w:rPr>
          <w:b/>
          <w:sz w:val="24"/>
          <w:szCs w:val="24"/>
        </w:rPr>
        <w:br/>
      </w:r>
    </w:p>
    <w:p w:rsidR="00353F2D" w:rsidRPr="000355C5" w:rsidRDefault="00353F2D" w:rsidP="00353F2D">
      <w:pPr>
        <w:rPr>
          <w:sz w:val="24"/>
          <w:szCs w:val="24"/>
        </w:rPr>
      </w:pPr>
      <w:r w:rsidRPr="000355C5">
        <w:rPr>
          <w:sz w:val="24"/>
          <w:szCs w:val="24"/>
        </w:rPr>
        <w:t>The main concerns addressed by these guidelines relate to:</w:t>
      </w:r>
    </w:p>
    <w:p w:rsidR="00353F2D" w:rsidRPr="000355C5" w:rsidRDefault="00353F2D" w:rsidP="00353F2D">
      <w:pPr>
        <w:rPr>
          <w:b/>
          <w:color w:val="8E0022"/>
          <w:spacing w:val="20"/>
          <w:w w:val="110"/>
          <w:sz w:val="24"/>
          <w:szCs w:val="24"/>
        </w:rPr>
      </w:pPr>
    </w:p>
    <w:p w:rsidR="00353F2D" w:rsidRPr="000355C5" w:rsidRDefault="00353F2D" w:rsidP="00353F2D">
      <w:pPr>
        <w:numPr>
          <w:ilvl w:val="0"/>
          <w:numId w:val="26"/>
        </w:numPr>
        <w:spacing w:after="60"/>
        <w:ind w:left="714" w:hanging="357"/>
        <w:rPr>
          <w:sz w:val="24"/>
          <w:szCs w:val="24"/>
        </w:rPr>
      </w:pPr>
      <w:r w:rsidRPr="000355C5">
        <w:rPr>
          <w:sz w:val="24"/>
          <w:szCs w:val="24"/>
        </w:rPr>
        <w:t>The possible identification of children when a photograph is accompanied by personal information.</w:t>
      </w:r>
    </w:p>
    <w:p w:rsidR="00353F2D" w:rsidRPr="000355C5" w:rsidRDefault="00353F2D" w:rsidP="00353F2D">
      <w:pPr>
        <w:numPr>
          <w:ilvl w:val="0"/>
          <w:numId w:val="26"/>
        </w:numPr>
        <w:spacing w:after="60"/>
        <w:ind w:left="714" w:hanging="357"/>
        <w:rPr>
          <w:sz w:val="24"/>
          <w:szCs w:val="24"/>
        </w:rPr>
      </w:pPr>
      <w:r w:rsidRPr="000355C5">
        <w:rPr>
          <w:sz w:val="24"/>
          <w:szCs w:val="24"/>
        </w:rPr>
        <w:t>The inappropriate use, adaptation or copying of images for use on child pornography websites.</w:t>
      </w:r>
    </w:p>
    <w:p w:rsidR="00353F2D" w:rsidRPr="000355C5" w:rsidRDefault="00353F2D" w:rsidP="00353F2D">
      <w:pPr>
        <w:numPr>
          <w:ilvl w:val="0"/>
          <w:numId w:val="26"/>
        </w:numPr>
        <w:spacing w:after="60"/>
        <w:ind w:left="714" w:hanging="357"/>
        <w:rPr>
          <w:sz w:val="24"/>
          <w:szCs w:val="24"/>
        </w:rPr>
      </w:pPr>
      <w:r w:rsidRPr="000355C5">
        <w:rPr>
          <w:sz w:val="24"/>
          <w:szCs w:val="24"/>
        </w:rPr>
        <w:t>The taking of inappropriate photographs or recorded images of children.</w:t>
      </w:r>
    </w:p>
    <w:p w:rsidR="00353F2D" w:rsidRPr="000355C5" w:rsidRDefault="00353F2D" w:rsidP="00353F2D">
      <w:pPr>
        <w:numPr>
          <w:ilvl w:val="0"/>
          <w:numId w:val="26"/>
        </w:numPr>
        <w:spacing w:after="120"/>
        <w:ind w:left="714" w:hanging="357"/>
        <w:rPr>
          <w:sz w:val="24"/>
          <w:szCs w:val="24"/>
        </w:rPr>
      </w:pPr>
      <w:r w:rsidRPr="000355C5">
        <w:rPr>
          <w:sz w:val="24"/>
          <w:szCs w:val="24"/>
        </w:rPr>
        <w:t>The breach of court orders restricting photography of specific children.</w:t>
      </w:r>
    </w:p>
    <w:p w:rsidR="00353F2D" w:rsidRPr="000355C5" w:rsidRDefault="00353F2D" w:rsidP="00353F2D">
      <w:pPr>
        <w:rPr>
          <w:sz w:val="24"/>
          <w:szCs w:val="24"/>
        </w:rPr>
      </w:pPr>
    </w:p>
    <w:p w:rsidR="00353F2D" w:rsidRPr="000355C5" w:rsidRDefault="00353F2D" w:rsidP="00353F2D">
      <w:pPr>
        <w:rPr>
          <w:sz w:val="24"/>
          <w:szCs w:val="24"/>
        </w:rPr>
      </w:pPr>
      <w:r w:rsidRPr="000355C5">
        <w:rPr>
          <w:sz w:val="24"/>
          <w:szCs w:val="24"/>
        </w:rPr>
        <w:t>There have been concerns about the risks posed directly and indirectly to children and young people through the use of photographs on sport web sites and other publications when they are accompanied by personal information. This information can make a child vulnerable to an individual who may wish to ‘groom’ that child for abuse. Secondly, photographs can be adapted for inappropriate use. There is evidence of adapted material finding its way onto child pornography sites.</w:t>
      </w:r>
    </w:p>
    <w:p w:rsidR="00353F2D" w:rsidRPr="000355C5" w:rsidRDefault="00353F2D" w:rsidP="00353F2D">
      <w:pPr>
        <w:pStyle w:val="Header"/>
        <w:rPr>
          <w:b/>
          <w:sz w:val="24"/>
          <w:szCs w:val="24"/>
        </w:rPr>
      </w:pPr>
    </w:p>
    <w:p w:rsidR="00353F2D" w:rsidRPr="000355C5" w:rsidRDefault="00353F2D" w:rsidP="00353F2D">
      <w:pPr>
        <w:rPr>
          <w:sz w:val="24"/>
          <w:szCs w:val="24"/>
        </w:rPr>
      </w:pPr>
      <w:r w:rsidRPr="000355C5">
        <w:rPr>
          <w:b/>
          <w:sz w:val="24"/>
          <w:szCs w:val="24"/>
        </w:rPr>
        <w:t>Guidelines for recording images</w:t>
      </w:r>
      <w:r w:rsidRPr="000355C5">
        <w:rPr>
          <w:sz w:val="24"/>
          <w:szCs w:val="24"/>
        </w:rPr>
        <w:br/>
      </w:r>
    </w:p>
    <w:p w:rsidR="00353F2D" w:rsidRPr="000355C5" w:rsidRDefault="00353F2D" w:rsidP="00353F2D">
      <w:pPr>
        <w:numPr>
          <w:ilvl w:val="0"/>
          <w:numId w:val="27"/>
        </w:numPr>
        <w:spacing w:after="60"/>
        <w:ind w:left="714" w:hanging="357"/>
        <w:rPr>
          <w:sz w:val="24"/>
          <w:szCs w:val="24"/>
        </w:rPr>
      </w:pPr>
      <w:r w:rsidRPr="000355C5">
        <w:rPr>
          <w:sz w:val="24"/>
          <w:szCs w:val="24"/>
        </w:rPr>
        <w:t>All children featured in recordings must be appropriately dressed, with outer clothing garments covering their torso from at least the bottom of their neck to their thighs (i.e. a minimum of vest/shirt and shorts).</w:t>
      </w:r>
    </w:p>
    <w:p w:rsidR="00353F2D" w:rsidRPr="000355C5" w:rsidRDefault="00353F2D" w:rsidP="00353F2D">
      <w:pPr>
        <w:numPr>
          <w:ilvl w:val="0"/>
          <w:numId w:val="27"/>
        </w:numPr>
        <w:spacing w:after="60"/>
        <w:ind w:left="714" w:hanging="357"/>
        <w:rPr>
          <w:sz w:val="24"/>
          <w:szCs w:val="24"/>
        </w:rPr>
      </w:pPr>
      <w:r w:rsidRPr="000355C5">
        <w:rPr>
          <w:sz w:val="24"/>
          <w:szCs w:val="24"/>
        </w:rPr>
        <w:t>The photograph should ideally focus on the activity. Where possible, images of children/young people should be recorded in small groups (the group may comprise any combination of adults and children).</w:t>
      </w:r>
    </w:p>
    <w:p w:rsidR="00353F2D" w:rsidRPr="000355C5" w:rsidRDefault="00353F2D" w:rsidP="00353F2D">
      <w:pPr>
        <w:numPr>
          <w:ilvl w:val="0"/>
          <w:numId w:val="27"/>
        </w:numPr>
        <w:spacing w:after="60"/>
        <w:ind w:left="714" w:hanging="357"/>
        <w:rPr>
          <w:sz w:val="24"/>
          <w:szCs w:val="24"/>
        </w:rPr>
      </w:pPr>
      <w:r w:rsidRPr="000355C5">
        <w:rPr>
          <w:sz w:val="24"/>
          <w:szCs w:val="24"/>
        </w:rPr>
        <w:t>You should ensure that images of a young person are not recorded and published where a court order prohibits this.</w:t>
      </w:r>
    </w:p>
    <w:p w:rsidR="00353F2D" w:rsidRPr="000355C5" w:rsidRDefault="00353F2D" w:rsidP="00353F2D">
      <w:pPr>
        <w:numPr>
          <w:ilvl w:val="0"/>
          <w:numId w:val="27"/>
        </w:numPr>
        <w:spacing w:after="60"/>
        <w:ind w:left="714" w:hanging="357"/>
        <w:rPr>
          <w:sz w:val="24"/>
          <w:szCs w:val="24"/>
        </w:rPr>
      </w:pPr>
      <w:r w:rsidRPr="000355C5">
        <w:rPr>
          <w:sz w:val="24"/>
          <w:szCs w:val="24"/>
        </w:rPr>
        <w:t>Any inappropriate use of photography or of images should be reported to the Club Welfare Officer, the LTA or England Squash Safeguarding Teams or the police.</w:t>
      </w:r>
    </w:p>
    <w:p w:rsidR="00353F2D" w:rsidRPr="000355C5" w:rsidRDefault="00353F2D" w:rsidP="00353F2D">
      <w:pPr>
        <w:numPr>
          <w:ilvl w:val="0"/>
          <w:numId w:val="27"/>
        </w:numPr>
        <w:rPr>
          <w:sz w:val="24"/>
          <w:szCs w:val="24"/>
        </w:rPr>
      </w:pPr>
      <w:r w:rsidRPr="000355C5">
        <w:rPr>
          <w:sz w:val="24"/>
          <w:szCs w:val="24"/>
        </w:rPr>
        <w:t>Coaches, teachers and others can use video equipment as a legitimate coaching aid. However, tennis players and their parents/carers should be made aware that this forms part of the coaching programme, and recordings should be used, stored and destroyed with care.</w:t>
      </w:r>
    </w:p>
    <w:p w:rsidR="00353F2D" w:rsidRPr="000355C5" w:rsidRDefault="00353F2D" w:rsidP="00353F2D">
      <w:pPr>
        <w:numPr>
          <w:ilvl w:val="0"/>
          <w:numId w:val="29"/>
        </w:numPr>
        <w:spacing w:after="60"/>
        <w:ind w:left="714" w:hanging="357"/>
        <w:rPr>
          <w:sz w:val="24"/>
          <w:szCs w:val="24"/>
        </w:rPr>
      </w:pPr>
      <w:r w:rsidRPr="000355C5">
        <w:rPr>
          <w:sz w:val="24"/>
          <w:szCs w:val="24"/>
        </w:rPr>
        <w:t>If a photograph is used, give the young person’s first name only (no surname), or avoid naming them altogether. Personal details such as email addresses, home addresses and telephone numbers should never be revealed on a website.</w:t>
      </w:r>
    </w:p>
    <w:p w:rsidR="00353F2D" w:rsidRPr="000355C5" w:rsidRDefault="00353F2D" w:rsidP="00353F2D">
      <w:pPr>
        <w:spacing w:after="60"/>
        <w:rPr>
          <w:sz w:val="24"/>
          <w:szCs w:val="24"/>
        </w:rPr>
      </w:pPr>
    </w:p>
    <w:p w:rsidR="00353F2D" w:rsidRPr="000355C5" w:rsidRDefault="00353F2D" w:rsidP="00353F2D">
      <w:pPr>
        <w:spacing w:after="60"/>
        <w:rPr>
          <w:sz w:val="24"/>
          <w:szCs w:val="24"/>
        </w:rPr>
      </w:pPr>
    </w:p>
    <w:p w:rsidR="00353F2D" w:rsidRPr="000355C5" w:rsidRDefault="00353F2D" w:rsidP="00353F2D">
      <w:pPr>
        <w:spacing w:after="60"/>
        <w:rPr>
          <w:sz w:val="24"/>
          <w:szCs w:val="24"/>
        </w:rPr>
      </w:pPr>
    </w:p>
    <w:p w:rsidR="00353F2D" w:rsidRPr="000355C5" w:rsidRDefault="00353F2D" w:rsidP="00353F2D">
      <w:pPr>
        <w:spacing w:after="60"/>
        <w:rPr>
          <w:sz w:val="24"/>
          <w:szCs w:val="24"/>
        </w:rPr>
      </w:pPr>
    </w:p>
    <w:p w:rsidR="00353F2D" w:rsidRPr="000355C5" w:rsidRDefault="00353F2D" w:rsidP="00353F2D">
      <w:pPr>
        <w:spacing w:after="60"/>
        <w:ind w:left="357"/>
        <w:rPr>
          <w:sz w:val="24"/>
          <w:szCs w:val="24"/>
        </w:rPr>
      </w:pPr>
      <w:r w:rsidRPr="000355C5">
        <w:rPr>
          <w:b/>
          <w:sz w:val="24"/>
          <w:szCs w:val="24"/>
        </w:rPr>
        <w:t>Guidelines for publishing images</w:t>
      </w:r>
    </w:p>
    <w:p w:rsidR="00353F2D" w:rsidRPr="000355C5" w:rsidRDefault="00353F2D" w:rsidP="00353F2D">
      <w:pPr>
        <w:spacing w:after="60"/>
        <w:ind w:left="357"/>
        <w:rPr>
          <w:sz w:val="24"/>
          <w:szCs w:val="24"/>
        </w:rPr>
      </w:pPr>
    </w:p>
    <w:p w:rsidR="00353F2D" w:rsidRPr="000355C5" w:rsidRDefault="00353F2D" w:rsidP="00353F2D">
      <w:pPr>
        <w:numPr>
          <w:ilvl w:val="0"/>
          <w:numId w:val="29"/>
        </w:numPr>
        <w:spacing w:after="60"/>
        <w:ind w:left="714" w:hanging="357"/>
        <w:rPr>
          <w:sz w:val="24"/>
          <w:szCs w:val="24"/>
        </w:rPr>
      </w:pPr>
      <w:r w:rsidRPr="000355C5">
        <w:rPr>
          <w:sz w:val="24"/>
          <w:szCs w:val="24"/>
        </w:rPr>
        <w:t xml:space="preserve">Ask the child for permission to use their image. This ensures that they understand how their image will be used to represent the sport. A </w:t>
      </w:r>
      <w:r w:rsidRPr="000355C5">
        <w:rPr>
          <w:b/>
          <w:color w:val="333333"/>
          <w:sz w:val="24"/>
          <w:szCs w:val="24"/>
        </w:rPr>
        <w:t>photography and filming consent form</w:t>
      </w:r>
      <w:r w:rsidRPr="000355C5">
        <w:rPr>
          <w:sz w:val="24"/>
          <w:szCs w:val="24"/>
        </w:rPr>
        <w:t xml:space="preserve"> is the best way of achieving this (see below).</w:t>
      </w:r>
    </w:p>
    <w:p w:rsidR="00353F2D" w:rsidRPr="000355C5" w:rsidRDefault="00353F2D" w:rsidP="00353F2D">
      <w:pPr>
        <w:numPr>
          <w:ilvl w:val="0"/>
          <w:numId w:val="29"/>
        </w:numPr>
        <w:spacing w:after="60"/>
        <w:ind w:left="714" w:hanging="357"/>
        <w:rPr>
          <w:sz w:val="24"/>
          <w:szCs w:val="24"/>
        </w:rPr>
      </w:pPr>
      <w:r w:rsidRPr="000355C5">
        <w:rPr>
          <w:sz w:val="24"/>
          <w:szCs w:val="24"/>
        </w:rPr>
        <w:t xml:space="preserve">Ask for parental/carer permission to use an image of a young person. This ensures that parents/carers understand how the image of their child will be used to represent the sport. A </w:t>
      </w:r>
      <w:r w:rsidRPr="000355C5">
        <w:rPr>
          <w:b/>
          <w:color w:val="333333"/>
          <w:sz w:val="24"/>
          <w:szCs w:val="24"/>
        </w:rPr>
        <w:t>photography and filming consent form</w:t>
      </w:r>
      <w:r w:rsidRPr="000355C5">
        <w:rPr>
          <w:sz w:val="24"/>
          <w:szCs w:val="24"/>
        </w:rPr>
        <w:t xml:space="preserve"> is the best way of achieving this (see below).</w:t>
      </w:r>
    </w:p>
    <w:p w:rsidR="00353F2D" w:rsidRPr="000355C5" w:rsidRDefault="00353F2D" w:rsidP="00353F2D">
      <w:pPr>
        <w:numPr>
          <w:ilvl w:val="0"/>
          <w:numId w:val="29"/>
        </w:numPr>
        <w:spacing w:after="60"/>
        <w:ind w:left="714" w:hanging="357"/>
        <w:rPr>
          <w:sz w:val="24"/>
          <w:szCs w:val="24"/>
        </w:rPr>
      </w:pPr>
      <w:r w:rsidRPr="000355C5">
        <w:rPr>
          <w:sz w:val="24"/>
          <w:szCs w:val="24"/>
        </w:rPr>
        <w:t>In order to guard against the possibility of a young person under a court order appearing on a website, the simultaneous streaming of images onto a website is not recommended. Delayed streaming can limit problems, and provides an opportunity for any necessary editing. It is recommended that you employ appropriate security on web servers, so that material can only be accessed, copied or downloaded by authorised people.</w:t>
      </w:r>
    </w:p>
    <w:p w:rsidR="00353F2D" w:rsidRPr="000355C5" w:rsidRDefault="00353F2D" w:rsidP="00353F2D">
      <w:pPr>
        <w:numPr>
          <w:ilvl w:val="0"/>
          <w:numId w:val="29"/>
        </w:numPr>
        <w:spacing w:after="60"/>
        <w:ind w:left="714" w:hanging="357"/>
        <w:rPr>
          <w:sz w:val="24"/>
          <w:szCs w:val="24"/>
        </w:rPr>
      </w:pPr>
      <w:r w:rsidRPr="000355C5">
        <w:rPr>
          <w:sz w:val="24"/>
          <w:szCs w:val="24"/>
        </w:rPr>
        <w:t>Make sure that you give adequate thought to the selection of images for use in publicity materials. Give close consideration to the images of children used on websites. Simple techniques such as digital ‘watermarking’ may deter others from misusing images.</w:t>
      </w:r>
    </w:p>
    <w:p w:rsidR="00353F2D" w:rsidRPr="000355C5" w:rsidRDefault="00353F2D" w:rsidP="00353F2D">
      <w:pPr>
        <w:numPr>
          <w:ilvl w:val="0"/>
          <w:numId w:val="29"/>
        </w:numPr>
        <w:spacing w:after="60"/>
        <w:ind w:left="714" w:hanging="357"/>
        <w:rPr>
          <w:sz w:val="24"/>
          <w:szCs w:val="24"/>
        </w:rPr>
      </w:pPr>
      <w:r w:rsidRPr="000355C5">
        <w:rPr>
          <w:sz w:val="24"/>
          <w:szCs w:val="24"/>
        </w:rPr>
        <w:t>Try to take photographs that represent the broad range of youngsters participating safely in tennis. Think about the gender, ethnicity, ability and age of the children you photograph and try to capture the diversity of the children you work with.</w:t>
      </w:r>
    </w:p>
    <w:p w:rsidR="00353F2D" w:rsidRPr="000355C5" w:rsidRDefault="00353F2D" w:rsidP="00353F2D">
      <w:pPr>
        <w:pStyle w:val="Header"/>
        <w:rPr>
          <w:sz w:val="24"/>
          <w:szCs w:val="24"/>
        </w:rPr>
      </w:pPr>
    </w:p>
    <w:p w:rsidR="00353F2D" w:rsidRPr="000355C5" w:rsidRDefault="00353F2D" w:rsidP="00353F2D">
      <w:pPr>
        <w:rPr>
          <w:b/>
          <w:sz w:val="24"/>
          <w:szCs w:val="24"/>
        </w:rPr>
      </w:pPr>
      <w:r w:rsidRPr="000355C5">
        <w:rPr>
          <w:b/>
          <w:sz w:val="24"/>
          <w:szCs w:val="24"/>
        </w:rPr>
        <w:t>Photography and film at tennis and squash events</w:t>
      </w:r>
      <w:r w:rsidRPr="000355C5">
        <w:rPr>
          <w:b/>
          <w:sz w:val="24"/>
          <w:szCs w:val="24"/>
        </w:rPr>
        <w:br/>
      </w:r>
    </w:p>
    <w:p w:rsidR="00353F2D" w:rsidRPr="000355C5" w:rsidRDefault="00353F2D" w:rsidP="00353F2D">
      <w:pPr>
        <w:rPr>
          <w:sz w:val="24"/>
          <w:szCs w:val="24"/>
        </w:rPr>
      </w:pPr>
      <w:r w:rsidRPr="000355C5">
        <w:rPr>
          <w:sz w:val="24"/>
          <w:szCs w:val="24"/>
        </w:rPr>
        <w:t>There is evidence that some people have used sporting events as an opportunity to take inappropriate photographs and film footage of young and disabled sportspeople. You have a duty of care to ensure that this risk is minimised. By following the guidelines below, you will be taking a significant step towards this goal.</w:t>
      </w:r>
    </w:p>
    <w:p w:rsidR="00353F2D" w:rsidRPr="000355C5" w:rsidRDefault="00353F2D" w:rsidP="00353F2D">
      <w:pPr>
        <w:pStyle w:val="Header"/>
        <w:rPr>
          <w:sz w:val="24"/>
          <w:szCs w:val="24"/>
        </w:rPr>
      </w:pPr>
    </w:p>
    <w:p w:rsidR="00353F2D" w:rsidRPr="000355C5" w:rsidRDefault="00353F2D" w:rsidP="00353F2D">
      <w:pPr>
        <w:rPr>
          <w:sz w:val="24"/>
          <w:szCs w:val="24"/>
        </w:rPr>
      </w:pPr>
      <w:r w:rsidRPr="000355C5">
        <w:rPr>
          <w:sz w:val="24"/>
          <w:szCs w:val="24"/>
        </w:rPr>
        <w:t>If you are commissioning professional photographers or inviting the press to a tennis or squash event, it is important to ensure they are clear about your expectations of them in relation to child protection.</w:t>
      </w:r>
    </w:p>
    <w:p w:rsidR="00353F2D" w:rsidRPr="000355C5" w:rsidRDefault="00353F2D" w:rsidP="00353F2D">
      <w:pPr>
        <w:rPr>
          <w:sz w:val="24"/>
          <w:szCs w:val="24"/>
        </w:rPr>
      </w:pPr>
    </w:p>
    <w:p w:rsidR="00353F2D" w:rsidRPr="000355C5" w:rsidRDefault="00353F2D" w:rsidP="00353F2D">
      <w:pPr>
        <w:numPr>
          <w:ilvl w:val="0"/>
          <w:numId w:val="28"/>
        </w:numPr>
        <w:spacing w:after="60"/>
        <w:ind w:left="714" w:hanging="357"/>
        <w:rPr>
          <w:sz w:val="24"/>
          <w:szCs w:val="24"/>
        </w:rPr>
      </w:pPr>
      <w:r w:rsidRPr="000355C5">
        <w:rPr>
          <w:sz w:val="24"/>
          <w:szCs w:val="24"/>
        </w:rPr>
        <w:t>Provide a clear brief about what is considered appropriate in terms of content and behaviour.</w:t>
      </w:r>
    </w:p>
    <w:p w:rsidR="00353F2D" w:rsidRPr="000355C5" w:rsidRDefault="00353F2D" w:rsidP="00353F2D">
      <w:pPr>
        <w:numPr>
          <w:ilvl w:val="0"/>
          <w:numId w:val="28"/>
        </w:numPr>
        <w:spacing w:after="60"/>
        <w:ind w:left="714" w:hanging="357"/>
        <w:rPr>
          <w:sz w:val="24"/>
          <w:szCs w:val="24"/>
        </w:rPr>
      </w:pPr>
      <w:r w:rsidRPr="000355C5">
        <w:rPr>
          <w:sz w:val="24"/>
          <w:szCs w:val="24"/>
        </w:rPr>
        <w:t>Issue the photographer(s) with identification, which must be worn at all times.</w:t>
      </w:r>
    </w:p>
    <w:p w:rsidR="00353F2D" w:rsidRPr="000355C5" w:rsidRDefault="00353F2D" w:rsidP="00353F2D">
      <w:pPr>
        <w:numPr>
          <w:ilvl w:val="0"/>
          <w:numId w:val="28"/>
        </w:numPr>
        <w:spacing w:after="60"/>
        <w:ind w:left="714" w:hanging="357"/>
        <w:rPr>
          <w:sz w:val="24"/>
          <w:szCs w:val="24"/>
        </w:rPr>
      </w:pPr>
      <w:r w:rsidRPr="000355C5">
        <w:rPr>
          <w:sz w:val="24"/>
          <w:szCs w:val="24"/>
        </w:rPr>
        <w:t>Inform participants and parents that a photographer will be in attendance at the event and ensure they consent to both the taking and publication of films or photographs.</w:t>
      </w:r>
    </w:p>
    <w:p w:rsidR="00353F2D" w:rsidRPr="000355C5" w:rsidRDefault="00353F2D" w:rsidP="00353F2D">
      <w:pPr>
        <w:numPr>
          <w:ilvl w:val="0"/>
          <w:numId w:val="28"/>
        </w:numPr>
        <w:spacing w:after="60"/>
        <w:ind w:left="714" w:hanging="357"/>
        <w:rPr>
          <w:sz w:val="24"/>
          <w:szCs w:val="24"/>
        </w:rPr>
      </w:pPr>
      <w:r w:rsidRPr="000355C5">
        <w:rPr>
          <w:sz w:val="24"/>
          <w:szCs w:val="24"/>
        </w:rPr>
        <w:t>Do not allow unsupervised access to players or one-to-one photo sessions.</w:t>
      </w:r>
    </w:p>
    <w:p w:rsidR="00353F2D" w:rsidRPr="000355C5" w:rsidRDefault="00353F2D" w:rsidP="00353F2D">
      <w:pPr>
        <w:numPr>
          <w:ilvl w:val="0"/>
          <w:numId w:val="28"/>
        </w:numPr>
        <w:spacing w:after="60"/>
        <w:ind w:left="714" w:hanging="357"/>
        <w:rPr>
          <w:sz w:val="24"/>
          <w:szCs w:val="24"/>
        </w:rPr>
      </w:pPr>
      <w:r w:rsidRPr="000355C5">
        <w:rPr>
          <w:sz w:val="24"/>
          <w:szCs w:val="24"/>
        </w:rPr>
        <w:t>Do not approve/allow photo sessions outside the event or at a player’s home.</w:t>
      </w:r>
    </w:p>
    <w:p w:rsidR="00353F2D" w:rsidRPr="000355C5" w:rsidRDefault="00353F2D" w:rsidP="00353F2D">
      <w:pPr>
        <w:numPr>
          <w:ilvl w:val="0"/>
          <w:numId w:val="28"/>
        </w:numPr>
        <w:rPr>
          <w:sz w:val="24"/>
          <w:szCs w:val="24"/>
        </w:rPr>
      </w:pPr>
      <w:r w:rsidRPr="000355C5">
        <w:rPr>
          <w:sz w:val="24"/>
          <w:szCs w:val="24"/>
        </w:rPr>
        <w:lastRenderedPageBreak/>
        <w:t>Ensure that photographers are able to identify any players who have not consented to being photographed.</w:t>
      </w:r>
    </w:p>
    <w:p w:rsidR="00353F2D" w:rsidRPr="000355C5" w:rsidRDefault="00353F2D" w:rsidP="00353F2D">
      <w:pPr>
        <w:pStyle w:val="Header"/>
        <w:rPr>
          <w:sz w:val="24"/>
          <w:szCs w:val="24"/>
        </w:rPr>
      </w:pPr>
    </w:p>
    <w:p w:rsidR="00353F2D" w:rsidRPr="000355C5" w:rsidRDefault="00353F2D" w:rsidP="00353F2D">
      <w:pPr>
        <w:rPr>
          <w:sz w:val="24"/>
          <w:szCs w:val="24"/>
        </w:rPr>
      </w:pPr>
      <w:r w:rsidRPr="000355C5">
        <w:rPr>
          <w:sz w:val="24"/>
          <w:szCs w:val="24"/>
        </w:rPr>
        <w:t>Parents and spectators might also wish to take photographs or record their children participating at the event.</w:t>
      </w:r>
    </w:p>
    <w:p w:rsidR="00353F2D" w:rsidRPr="000355C5" w:rsidRDefault="00353F2D" w:rsidP="00353F2D">
      <w:pPr>
        <w:rPr>
          <w:sz w:val="24"/>
          <w:szCs w:val="24"/>
        </w:rPr>
      </w:pPr>
    </w:p>
    <w:p w:rsidR="00353F2D" w:rsidRPr="000355C5" w:rsidRDefault="00353F2D" w:rsidP="00353F2D">
      <w:pPr>
        <w:numPr>
          <w:ilvl w:val="0"/>
          <w:numId w:val="30"/>
        </w:numPr>
        <w:spacing w:after="60"/>
        <w:ind w:left="714" w:hanging="357"/>
        <w:rPr>
          <w:sz w:val="24"/>
          <w:szCs w:val="24"/>
        </w:rPr>
      </w:pPr>
      <w:r w:rsidRPr="000355C5">
        <w:rPr>
          <w:sz w:val="24"/>
          <w:szCs w:val="24"/>
        </w:rPr>
        <w:t>If parents or other spectators are intending to photograph or video at an event, they should also be made aware of your expectations.</w:t>
      </w:r>
    </w:p>
    <w:p w:rsidR="00353F2D" w:rsidRPr="000355C5" w:rsidRDefault="00353F2D" w:rsidP="00353F2D">
      <w:pPr>
        <w:numPr>
          <w:ilvl w:val="0"/>
          <w:numId w:val="30"/>
        </w:numPr>
        <w:rPr>
          <w:sz w:val="24"/>
          <w:szCs w:val="24"/>
        </w:rPr>
      </w:pPr>
      <w:r w:rsidRPr="000355C5">
        <w:rPr>
          <w:sz w:val="24"/>
          <w:szCs w:val="24"/>
        </w:rPr>
        <w:t>Parents and spectators should be required to register at an event, if they wish to use photographic equipment.</w:t>
      </w:r>
    </w:p>
    <w:p w:rsidR="00353F2D" w:rsidRPr="000355C5" w:rsidRDefault="00353F2D" w:rsidP="00353F2D">
      <w:pPr>
        <w:rPr>
          <w:sz w:val="24"/>
          <w:szCs w:val="24"/>
        </w:rPr>
      </w:pPr>
    </w:p>
    <w:p w:rsidR="00353F2D" w:rsidRPr="000355C5" w:rsidRDefault="00353F2D" w:rsidP="00353F2D">
      <w:pPr>
        <w:rPr>
          <w:sz w:val="24"/>
          <w:szCs w:val="24"/>
        </w:rPr>
      </w:pPr>
      <w:r w:rsidRPr="000355C5">
        <w:rPr>
          <w:sz w:val="24"/>
          <w:szCs w:val="24"/>
        </w:rPr>
        <w:t xml:space="preserve">A range of companies now provide photography services that make professional photographs available to parents and players. </w:t>
      </w:r>
    </w:p>
    <w:p w:rsidR="00353F2D" w:rsidRPr="000355C5" w:rsidRDefault="00353F2D" w:rsidP="00353F2D">
      <w:pPr>
        <w:rPr>
          <w:sz w:val="24"/>
          <w:szCs w:val="24"/>
        </w:rPr>
      </w:pPr>
    </w:p>
    <w:p w:rsidR="00353F2D" w:rsidRPr="000355C5" w:rsidRDefault="00353F2D" w:rsidP="00353F2D">
      <w:pPr>
        <w:rPr>
          <w:sz w:val="24"/>
          <w:szCs w:val="24"/>
        </w:rPr>
      </w:pPr>
      <w:r w:rsidRPr="000355C5">
        <w:rPr>
          <w:sz w:val="24"/>
          <w:szCs w:val="24"/>
        </w:rPr>
        <w:t>In addition:</w:t>
      </w:r>
    </w:p>
    <w:p w:rsidR="00353F2D" w:rsidRPr="000355C5" w:rsidRDefault="00353F2D" w:rsidP="00353F2D">
      <w:pPr>
        <w:rPr>
          <w:sz w:val="24"/>
          <w:szCs w:val="24"/>
        </w:rPr>
      </w:pPr>
    </w:p>
    <w:p w:rsidR="00353F2D" w:rsidRPr="000355C5" w:rsidRDefault="00353F2D" w:rsidP="00353F2D">
      <w:pPr>
        <w:numPr>
          <w:ilvl w:val="0"/>
          <w:numId w:val="31"/>
        </w:numPr>
        <w:spacing w:after="60"/>
        <w:ind w:left="714" w:hanging="357"/>
        <w:rPr>
          <w:sz w:val="24"/>
          <w:szCs w:val="24"/>
        </w:rPr>
      </w:pPr>
      <w:r w:rsidRPr="000355C5">
        <w:rPr>
          <w:sz w:val="24"/>
          <w:szCs w:val="24"/>
        </w:rPr>
        <w:t>Participants and parents should be informed that, if they have concerns about inappropriate or intrusive photography, these should be reported to the event organiser or official and recorded in the same manner as any other child protection concern.</w:t>
      </w:r>
    </w:p>
    <w:p w:rsidR="00353F2D" w:rsidRPr="000355C5" w:rsidRDefault="00353F2D" w:rsidP="00353F2D">
      <w:pPr>
        <w:numPr>
          <w:ilvl w:val="0"/>
          <w:numId w:val="31"/>
        </w:numPr>
        <w:rPr>
          <w:sz w:val="24"/>
          <w:szCs w:val="24"/>
        </w:rPr>
      </w:pPr>
      <w:r w:rsidRPr="000355C5">
        <w:rPr>
          <w:sz w:val="24"/>
          <w:szCs w:val="24"/>
        </w:rPr>
        <w:t>Event organisers should approach and challenge any person taking photographs who has not registered with them. The matter may need to be referred to the police, if the person involved continues to record images.</w:t>
      </w:r>
    </w:p>
    <w:p w:rsidR="00353F2D" w:rsidRPr="000355C5" w:rsidRDefault="00353F2D" w:rsidP="00353F2D">
      <w:pPr>
        <w:rPr>
          <w:color w:val="000080"/>
          <w:sz w:val="24"/>
          <w:szCs w:val="24"/>
        </w:rPr>
      </w:pPr>
    </w:p>
    <w:p w:rsidR="00353F2D" w:rsidRPr="000355C5" w:rsidRDefault="00353F2D" w:rsidP="00353F2D">
      <w:pPr>
        <w:rPr>
          <w:b/>
          <w:sz w:val="24"/>
          <w:szCs w:val="24"/>
        </w:rPr>
      </w:pPr>
    </w:p>
    <w:p w:rsidR="00353F2D" w:rsidRPr="000355C5" w:rsidRDefault="00353F2D" w:rsidP="00353F2D">
      <w:pPr>
        <w:rPr>
          <w:b/>
          <w:sz w:val="24"/>
          <w:szCs w:val="24"/>
        </w:rPr>
      </w:pPr>
      <w:r w:rsidRPr="000355C5">
        <w:rPr>
          <w:b/>
          <w:sz w:val="24"/>
          <w:szCs w:val="24"/>
        </w:rPr>
        <w:t>Good practice and support</w:t>
      </w:r>
    </w:p>
    <w:p w:rsidR="00353F2D" w:rsidRPr="000355C5" w:rsidRDefault="00353F2D" w:rsidP="00353F2D">
      <w:pPr>
        <w:rPr>
          <w:b/>
          <w:sz w:val="24"/>
          <w:szCs w:val="24"/>
        </w:rPr>
      </w:pPr>
    </w:p>
    <w:p w:rsidR="00353F2D" w:rsidRPr="000355C5" w:rsidRDefault="00353F2D" w:rsidP="00353F2D">
      <w:pPr>
        <w:rPr>
          <w:sz w:val="24"/>
          <w:szCs w:val="24"/>
        </w:rPr>
        <w:sectPr w:rsidR="00353F2D" w:rsidRPr="000355C5">
          <w:footerReference w:type="default" r:id="rId8"/>
          <w:pgSz w:w="11907" w:h="16840" w:code="9"/>
          <w:pgMar w:top="992" w:right="907" w:bottom="1079" w:left="2268" w:header="709" w:footer="709" w:gutter="0"/>
          <w:paperSrc w:first="4"/>
          <w:cols w:space="720"/>
        </w:sectPr>
      </w:pPr>
      <w:r w:rsidRPr="000355C5">
        <w:rPr>
          <w:sz w:val="24"/>
          <w:szCs w:val="24"/>
        </w:rPr>
        <w:t>By following the good practice outlined in this document, you will help ensure that tennis and squash are sa</w:t>
      </w:r>
      <w:bookmarkStart w:id="0" w:name="_GoBack"/>
      <w:bookmarkEnd w:id="0"/>
      <w:r w:rsidRPr="000355C5">
        <w:rPr>
          <w:sz w:val="24"/>
          <w:szCs w:val="24"/>
        </w:rPr>
        <w:t xml:space="preserve">fe sports for children and young people. </w:t>
      </w:r>
    </w:p>
    <w:p w:rsidR="00353F2D" w:rsidRPr="000355C5" w:rsidRDefault="00353F2D" w:rsidP="00353F2D">
      <w:pPr>
        <w:rPr>
          <w:b/>
          <w:sz w:val="24"/>
          <w:szCs w:val="24"/>
        </w:rPr>
      </w:pPr>
      <w:r w:rsidRPr="000355C5">
        <w:rPr>
          <w:b/>
          <w:sz w:val="24"/>
          <w:szCs w:val="24"/>
        </w:rPr>
        <w:lastRenderedPageBreak/>
        <w:t>Consent form – photography and filming</w:t>
      </w:r>
    </w:p>
    <w:p w:rsidR="00353F2D" w:rsidRPr="000355C5" w:rsidRDefault="00353F2D" w:rsidP="00353F2D">
      <w:pPr>
        <w:rPr>
          <w:sz w:val="24"/>
          <w:szCs w:val="24"/>
        </w:rPr>
      </w:pPr>
    </w:p>
    <w:p w:rsidR="00353F2D" w:rsidRPr="000355C5" w:rsidRDefault="00353F2D" w:rsidP="00353F2D">
      <w:pPr>
        <w:pStyle w:val="AgendaHeader"/>
        <w:spacing w:before="0" w:line="320" w:lineRule="atLeast"/>
        <w:rPr>
          <w:sz w:val="24"/>
          <w:szCs w:val="24"/>
        </w:rPr>
      </w:pPr>
    </w:p>
    <w:p w:rsidR="00353F2D" w:rsidRPr="000355C5" w:rsidRDefault="00353F2D" w:rsidP="00353F2D">
      <w:pPr>
        <w:pStyle w:val="AgendaHeader"/>
        <w:spacing w:before="0" w:line="360" w:lineRule="auto"/>
        <w:rPr>
          <w:sz w:val="24"/>
          <w:szCs w:val="24"/>
        </w:rPr>
      </w:pPr>
      <w:r w:rsidRPr="000355C5">
        <w:rPr>
          <w:sz w:val="24"/>
          <w:szCs w:val="24"/>
        </w:rPr>
        <w:t xml:space="preserve">I give permission for me/my child _____________________________________________ </w:t>
      </w:r>
    </w:p>
    <w:p w:rsidR="00353F2D" w:rsidRPr="000355C5" w:rsidRDefault="00353F2D" w:rsidP="00353F2D">
      <w:pPr>
        <w:pStyle w:val="AgendaHeader"/>
        <w:spacing w:before="0" w:line="360" w:lineRule="auto"/>
        <w:rPr>
          <w:sz w:val="24"/>
          <w:szCs w:val="24"/>
        </w:rPr>
      </w:pPr>
      <w:r w:rsidRPr="000355C5">
        <w:rPr>
          <w:sz w:val="24"/>
          <w:szCs w:val="24"/>
        </w:rPr>
        <w:t>to be involved in any publicity (including photographs/TV footage) surrounding the following event/</w:t>
      </w:r>
      <w:proofErr w:type="gramStart"/>
      <w:r w:rsidRPr="000355C5">
        <w:rPr>
          <w:sz w:val="24"/>
          <w:szCs w:val="24"/>
        </w:rPr>
        <w:t>publication:_</w:t>
      </w:r>
      <w:proofErr w:type="gramEnd"/>
      <w:r w:rsidRPr="000355C5">
        <w:rPr>
          <w:sz w:val="24"/>
          <w:szCs w:val="24"/>
        </w:rPr>
        <w:t>_________________________________________________</w:t>
      </w:r>
    </w:p>
    <w:p w:rsidR="00353F2D" w:rsidRPr="000355C5" w:rsidRDefault="00353F2D" w:rsidP="00353F2D">
      <w:pPr>
        <w:rPr>
          <w:sz w:val="24"/>
          <w:szCs w:val="24"/>
        </w:rPr>
      </w:pPr>
    </w:p>
    <w:p w:rsidR="00353F2D" w:rsidRPr="000355C5" w:rsidRDefault="00353F2D" w:rsidP="00353F2D">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240"/>
        <w:gridCol w:w="888"/>
        <w:gridCol w:w="3432"/>
      </w:tblGrid>
      <w:tr w:rsidR="00353F2D" w:rsidRPr="000355C5" w:rsidTr="002E3BF8">
        <w:tc>
          <w:tcPr>
            <w:tcW w:w="2268" w:type="dxa"/>
          </w:tcPr>
          <w:p w:rsidR="00353F2D" w:rsidRPr="000355C5" w:rsidRDefault="00353F2D" w:rsidP="002E3BF8">
            <w:pPr>
              <w:rPr>
                <w:sz w:val="24"/>
                <w:szCs w:val="24"/>
              </w:rPr>
            </w:pPr>
            <w:r w:rsidRPr="000355C5">
              <w:rPr>
                <w:sz w:val="24"/>
                <w:szCs w:val="24"/>
              </w:rPr>
              <w:t>Signed</w:t>
            </w:r>
          </w:p>
        </w:tc>
        <w:tc>
          <w:tcPr>
            <w:tcW w:w="3240" w:type="dxa"/>
            <w:tcBorders>
              <w:right w:val="nil"/>
            </w:tcBorders>
          </w:tcPr>
          <w:p w:rsidR="00353F2D" w:rsidRPr="000355C5" w:rsidRDefault="00353F2D" w:rsidP="002E3BF8">
            <w:pPr>
              <w:rPr>
                <w:sz w:val="24"/>
                <w:szCs w:val="24"/>
              </w:rPr>
            </w:pPr>
          </w:p>
          <w:p w:rsidR="00353F2D" w:rsidRPr="000355C5" w:rsidRDefault="00353F2D" w:rsidP="002E3BF8">
            <w:pPr>
              <w:rPr>
                <w:sz w:val="24"/>
                <w:szCs w:val="24"/>
              </w:rPr>
            </w:pPr>
          </w:p>
        </w:tc>
        <w:tc>
          <w:tcPr>
            <w:tcW w:w="888" w:type="dxa"/>
            <w:tcBorders>
              <w:left w:val="nil"/>
            </w:tcBorders>
          </w:tcPr>
          <w:p w:rsidR="00353F2D" w:rsidRPr="000355C5" w:rsidRDefault="00353F2D" w:rsidP="002E3BF8">
            <w:pPr>
              <w:jc w:val="right"/>
              <w:rPr>
                <w:sz w:val="24"/>
                <w:szCs w:val="24"/>
              </w:rPr>
            </w:pPr>
            <w:r w:rsidRPr="000355C5">
              <w:rPr>
                <w:sz w:val="24"/>
                <w:szCs w:val="24"/>
              </w:rPr>
              <w:t>Date</w:t>
            </w:r>
          </w:p>
        </w:tc>
        <w:tc>
          <w:tcPr>
            <w:tcW w:w="3432" w:type="dxa"/>
          </w:tcPr>
          <w:p w:rsidR="00353F2D" w:rsidRPr="000355C5" w:rsidRDefault="00353F2D" w:rsidP="002E3BF8">
            <w:pPr>
              <w:rPr>
                <w:sz w:val="24"/>
                <w:szCs w:val="24"/>
              </w:rPr>
            </w:pPr>
          </w:p>
        </w:tc>
      </w:tr>
      <w:tr w:rsidR="00353F2D" w:rsidRPr="000355C5" w:rsidTr="002E3BF8">
        <w:tc>
          <w:tcPr>
            <w:tcW w:w="2268" w:type="dxa"/>
          </w:tcPr>
          <w:p w:rsidR="00353F2D" w:rsidRPr="000355C5" w:rsidRDefault="00353F2D" w:rsidP="002E3BF8">
            <w:pPr>
              <w:rPr>
                <w:sz w:val="24"/>
                <w:szCs w:val="24"/>
              </w:rPr>
            </w:pPr>
            <w:r w:rsidRPr="000355C5">
              <w:rPr>
                <w:sz w:val="24"/>
                <w:szCs w:val="24"/>
              </w:rPr>
              <w:t>Name (please print)</w:t>
            </w:r>
          </w:p>
        </w:tc>
        <w:tc>
          <w:tcPr>
            <w:tcW w:w="7560" w:type="dxa"/>
            <w:gridSpan w:val="3"/>
          </w:tcPr>
          <w:p w:rsidR="00353F2D" w:rsidRPr="000355C5" w:rsidRDefault="00353F2D" w:rsidP="002E3BF8">
            <w:pPr>
              <w:rPr>
                <w:sz w:val="24"/>
                <w:szCs w:val="24"/>
              </w:rPr>
            </w:pPr>
          </w:p>
          <w:p w:rsidR="00353F2D" w:rsidRPr="000355C5" w:rsidRDefault="00353F2D" w:rsidP="002E3BF8">
            <w:pPr>
              <w:rPr>
                <w:sz w:val="24"/>
                <w:szCs w:val="24"/>
              </w:rPr>
            </w:pPr>
          </w:p>
        </w:tc>
      </w:tr>
      <w:tr w:rsidR="00353F2D" w:rsidRPr="000355C5" w:rsidTr="002E3BF8">
        <w:tc>
          <w:tcPr>
            <w:tcW w:w="2268" w:type="dxa"/>
          </w:tcPr>
          <w:p w:rsidR="00353F2D" w:rsidRPr="000355C5" w:rsidRDefault="00353F2D" w:rsidP="002E3BF8">
            <w:pPr>
              <w:rPr>
                <w:sz w:val="24"/>
                <w:szCs w:val="24"/>
              </w:rPr>
            </w:pPr>
            <w:r w:rsidRPr="000355C5">
              <w:rPr>
                <w:sz w:val="24"/>
                <w:szCs w:val="24"/>
              </w:rPr>
              <w:t>Relationship to child</w:t>
            </w:r>
          </w:p>
        </w:tc>
        <w:tc>
          <w:tcPr>
            <w:tcW w:w="7560" w:type="dxa"/>
            <w:gridSpan w:val="3"/>
          </w:tcPr>
          <w:p w:rsidR="00353F2D" w:rsidRPr="000355C5" w:rsidRDefault="00353F2D" w:rsidP="002E3BF8">
            <w:pPr>
              <w:rPr>
                <w:sz w:val="24"/>
                <w:szCs w:val="24"/>
              </w:rPr>
            </w:pPr>
          </w:p>
          <w:p w:rsidR="00353F2D" w:rsidRPr="000355C5" w:rsidRDefault="00353F2D" w:rsidP="002E3BF8">
            <w:pPr>
              <w:rPr>
                <w:sz w:val="24"/>
                <w:szCs w:val="24"/>
              </w:rPr>
            </w:pPr>
          </w:p>
        </w:tc>
      </w:tr>
      <w:tr w:rsidR="00353F2D" w:rsidRPr="000355C5" w:rsidTr="002E3BF8">
        <w:tc>
          <w:tcPr>
            <w:tcW w:w="2268" w:type="dxa"/>
          </w:tcPr>
          <w:p w:rsidR="00353F2D" w:rsidRPr="000355C5" w:rsidRDefault="00353F2D" w:rsidP="002E3BF8">
            <w:pPr>
              <w:rPr>
                <w:sz w:val="24"/>
                <w:szCs w:val="24"/>
              </w:rPr>
            </w:pPr>
            <w:r w:rsidRPr="000355C5">
              <w:rPr>
                <w:sz w:val="24"/>
                <w:szCs w:val="24"/>
              </w:rPr>
              <w:t>Address</w:t>
            </w:r>
          </w:p>
        </w:tc>
        <w:tc>
          <w:tcPr>
            <w:tcW w:w="7560" w:type="dxa"/>
            <w:gridSpan w:val="3"/>
          </w:tcPr>
          <w:p w:rsidR="00353F2D" w:rsidRPr="000355C5" w:rsidRDefault="00353F2D" w:rsidP="002E3BF8">
            <w:pPr>
              <w:rPr>
                <w:sz w:val="24"/>
                <w:szCs w:val="24"/>
              </w:rPr>
            </w:pPr>
          </w:p>
          <w:p w:rsidR="00353F2D" w:rsidRPr="000355C5" w:rsidRDefault="00353F2D" w:rsidP="002E3BF8">
            <w:pPr>
              <w:rPr>
                <w:sz w:val="24"/>
                <w:szCs w:val="24"/>
              </w:rPr>
            </w:pPr>
          </w:p>
          <w:p w:rsidR="00353F2D" w:rsidRPr="000355C5" w:rsidRDefault="00353F2D" w:rsidP="002E3BF8">
            <w:pPr>
              <w:rPr>
                <w:sz w:val="24"/>
                <w:szCs w:val="24"/>
              </w:rPr>
            </w:pPr>
          </w:p>
          <w:p w:rsidR="00353F2D" w:rsidRPr="000355C5" w:rsidRDefault="00353F2D" w:rsidP="002E3BF8">
            <w:pPr>
              <w:rPr>
                <w:sz w:val="24"/>
                <w:szCs w:val="24"/>
              </w:rPr>
            </w:pPr>
          </w:p>
          <w:p w:rsidR="00353F2D" w:rsidRPr="000355C5" w:rsidRDefault="00353F2D" w:rsidP="002E3BF8">
            <w:pPr>
              <w:rPr>
                <w:sz w:val="24"/>
                <w:szCs w:val="24"/>
              </w:rPr>
            </w:pPr>
          </w:p>
        </w:tc>
      </w:tr>
    </w:tbl>
    <w:p w:rsidR="00353F2D" w:rsidRPr="000355C5" w:rsidRDefault="00353F2D" w:rsidP="00353F2D">
      <w:pPr>
        <w:rPr>
          <w:sz w:val="24"/>
          <w:szCs w:val="24"/>
        </w:rPr>
      </w:pPr>
    </w:p>
    <w:p w:rsidR="00353F2D" w:rsidRPr="000355C5" w:rsidRDefault="00353F2D" w:rsidP="00353F2D">
      <w:pPr>
        <w:rPr>
          <w:sz w:val="24"/>
          <w:szCs w:val="24"/>
        </w:rPr>
      </w:pPr>
    </w:p>
    <w:p w:rsidR="00353F2D" w:rsidRPr="000355C5" w:rsidRDefault="00353F2D" w:rsidP="00353F2D">
      <w:pPr>
        <w:rPr>
          <w:sz w:val="24"/>
          <w:szCs w:val="24"/>
        </w:rPr>
      </w:pPr>
      <w:r w:rsidRPr="000355C5">
        <w:rPr>
          <w:sz w:val="24"/>
          <w:szCs w:val="24"/>
        </w:rPr>
        <w:t>Full details of parent/carer/guardian if additional or different from above:</w:t>
      </w:r>
    </w:p>
    <w:p w:rsidR="00353F2D" w:rsidRPr="000355C5" w:rsidRDefault="00353F2D" w:rsidP="00353F2D">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996"/>
        <w:gridCol w:w="5564"/>
      </w:tblGrid>
      <w:tr w:rsidR="00353F2D" w:rsidRPr="000355C5" w:rsidTr="002E3BF8">
        <w:tc>
          <w:tcPr>
            <w:tcW w:w="2268" w:type="dxa"/>
          </w:tcPr>
          <w:p w:rsidR="00353F2D" w:rsidRPr="000355C5" w:rsidRDefault="00353F2D" w:rsidP="002E3BF8">
            <w:pPr>
              <w:rPr>
                <w:sz w:val="24"/>
                <w:szCs w:val="24"/>
              </w:rPr>
            </w:pPr>
            <w:r w:rsidRPr="000355C5">
              <w:rPr>
                <w:sz w:val="24"/>
                <w:szCs w:val="24"/>
              </w:rPr>
              <w:t>Name (please print)</w:t>
            </w:r>
          </w:p>
        </w:tc>
        <w:tc>
          <w:tcPr>
            <w:tcW w:w="7560" w:type="dxa"/>
            <w:gridSpan w:val="2"/>
          </w:tcPr>
          <w:p w:rsidR="00353F2D" w:rsidRPr="000355C5" w:rsidRDefault="00353F2D" w:rsidP="002E3BF8">
            <w:pPr>
              <w:rPr>
                <w:sz w:val="24"/>
                <w:szCs w:val="24"/>
              </w:rPr>
            </w:pPr>
          </w:p>
          <w:p w:rsidR="00353F2D" w:rsidRPr="000355C5" w:rsidRDefault="00353F2D" w:rsidP="002E3BF8">
            <w:pPr>
              <w:rPr>
                <w:sz w:val="24"/>
                <w:szCs w:val="24"/>
              </w:rPr>
            </w:pPr>
          </w:p>
        </w:tc>
      </w:tr>
      <w:tr w:rsidR="00353F2D" w:rsidRPr="000355C5" w:rsidTr="002E3BF8">
        <w:tc>
          <w:tcPr>
            <w:tcW w:w="2268" w:type="dxa"/>
          </w:tcPr>
          <w:p w:rsidR="00353F2D" w:rsidRPr="000355C5" w:rsidRDefault="00353F2D" w:rsidP="002E3BF8">
            <w:pPr>
              <w:rPr>
                <w:sz w:val="24"/>
                <w:szCs w:val="24"/>
              </w:rPr>
            </w:pPr>
            <w:r w:rsidRPr="000355C5">
              <w:rPr>
                <w:sz w:val="24"/>
                <w:szCs w:val="24"/>
              </w:rPr>
              <w:t>Address</w:t>
            </w:r>
          </w:p>
        </w:tc>
        <w:tc>
          <w:tcPr>
            <w:tcW w:w="7560" w:type="dxa"/>
            <w:gridSpan w:val="2"/>
          </w:tcPr>
          <w:p w:rsidR="00353F2D" w:rsidRPr="000355C5" w:rsidRDefault="00353F2D" w:rsidP="002E3BF8">
            <w:pPr>
              <w:rPr>
                <w:sz w:val="24"/>
                <w:szCs w:val="24"/>
              </w:rPr>
            </w:pPr>
          </w:p>
          <w:p w:rsidR="00353F2D" w:rsidRPr="000355C5" w:rsidRDefault="00353F2D" w:rsidP="002E3BF8">
            <w:pPr>
              <w:rPr>
                <w:sz w:val="24"/>
                <w:szCs w:val="24"/>
              </w:rPr>
            </w:pPr>
          </w:p>
          <w:p w:rsidR="00353F2D" w:rsidRPr="000355C5" w:rsidRDefault="00353F2D" w:rsidP="002E3BF8">
            <w:pPr>
              <w:rPr>
                <w:sz w:val="24"/>
                <w:szCs w:val="24"/>
              </w:rPr>
            </w:pPr>
          </w:p>
          <w:p w:rsidR="00353F2D" w:rsidRPr="000355C5" w:rsidRDefault="00353F2D" w:rsidP="002E3BF8">
            <w:pPr>
              <w:rPr>
                <w:sz w:val="24"/>
                <w:szCs w:val="24"/>
              </w:rPr>
            </w:pPr>
          </w:p>
          <w:p w:rsidR="00353F2D" w:rsidRPr="000355C5" w:rsidRDefault="00353F2D" w:rsidP="002E3BF8">
            <w:pPr>
              <w:rPr>
                <w:sz w:val="24"/>
                <w:szCs w:val="24"/>
              </w:rPr>
            </w:pPr>
          </w:p>
        </w:tc>
      </w:tr>
      <w:tr w:rsidR="00353F2D" w:rsidRPr="000355C5" w:rsidTr="002E3BF8">
        <w:trPr>
          <w:cantSplit/>
        </w:trPr>
        <w:tc>
          <w:tcPr>
            <w:tcW w:w="2268" w:type="dxa"/>
            <w:vMerge w:val="restart"/>
          </w:tcPr>
          <w:p w:rsidR="00353F2D" w:rsidRPr="000355C5" w:rsidRDefault="00353F2D" w:rsidP="002E3BF8">
            <w:pPr>
              <w:rPr>
                <w:sz w:val="24"/>
                <w:szCs w:val="24"/>
              </w:rPr>
            </w:pPr>
            <w:r w:rsidRPr="000355C5">
              <w:rPr>
                <w:sz w:val="24"/>
                <w:szCs w:val="24"/>
              </w:rPr>
              <w:t>Contact numbers</w:t>
            </w:r>
          </w:p>
        </w:tc>
        <w:tc>
          <w:tcPr>
            <w:tcW w:w="1996" w:type="dxa"/>
          </w:tcPr>
          <w:p w:rsidR="00353F2D" w:rsidRPr="000355C5" w:rsidRDefault="00353F2D" w:rsidP="002E3BF8">
            <w:pPr>
              <w:rPr>
                <w:sz w:val="24"/>
                <w:szCs w:val="24"/>
              </w:rPr>
            </w:pPr>
            <w:r w:rsidRPr="000355C5">
              <w:rPr>
                <w:sz w:val="24"/>
                <w:szCs w:val="24"/>
              </w:rPr>
              <w:t>Mobile</w:t>
            </w:r>
          </w:p>
        </w:tc>
        <w:tc>
          <w:tcPr>
            <w:tcW w:w="5564" w:type="dxa"/>
          </w:tcPr>
          <w:p w:rsidR="00353F2D" w:rsidRPr="000355C5" w:rsidRDefault="00353F2D" w:rsidP="002E3BF8">
            <w:pPr>
              <w:rPr>
                <w:sz w:val="24"/>
                <w:szCs w:val="24"/>
              </w:rPr>
            </w:pPr>
          </w:p>
          <w:p w:rsidR="00353F2D" w:rsidRPr="000355C5" w:rsidRDefault="00353F2D" w:rsidP="002E3BF8">
            <w:pPr>
              <w:rPr>
                <w:sz w:val="24"/>
                <w:szCs w:val="24"/>
              </w:rPr>
            </w:pPr>
          </w:p>
        </w:tc>
      </w:tr>
      <w:tr w:rsidR="00353F2D" w:rsidRPr="000355C5" w:rsidTr="002E3BF8">
        <w:trPr>
          <w:cantSplit/>
        </w:trPr>
        <w:tc>
          <w:tcPr>
            <w:tcW w:w="2268" w:type="dxa"/>
            <w:vMerge/>
          </w:tcPr>
          <w:p w:rsidR="00353F2D" w:rsidRPr="000355C5" w:rsidRDefault="00353F2D" w:rsidP="002E3BF8">
            <w:pPr>
              <w:rPr>
                <w:sz w:val="24"/>
                <w:szCs w:val="24"/>
              </w:rPr>
            </w:pPr>
          </w:p>
        </w:tc>
        <w:tc>
          <w:tcPr>
            <w:tcW w:w="1996" w:type="dxa"/>
          </w:tcPr>
          <w:p w:rsidR="00353F2D" w:rsidRPr="000355C5" w:rsidRDefault="00353F2D" w:rsidP="002E3BF8">
            <w:pPr>
              <w:rPr>
                <w:sz w:val="24"/>
                <w:szCs w:val="24"/>
              </w:rPr>
            </w:pPr>
            <w:r w:rsidRPr="000355C5">
              <w:rPr>
                <w:sz w:val="24"/>
                <w:szCs w:val="24"/>
              </w:rPr>
              <w:t>Home</w:t>
            </w:r>
          </w:p>
        </w:tc>
        <w:tc>
          <w:tcPr>
            <w:tcW w:w="5564" w:type="dxa"/>
          </w:tcPr>
          <w:p w:rsidR="00353F2D" w:rsidRPr="000355C5" w:rsidRDefault="00353F2D" w:rsidP="002E3BF8">
            <w:pPr>
              <w:rPr>
                <w:sz w:val="24"/>
                <w:szCs w:val="24"/>
              </w:rPr>
            </w:pPr>
          </w:p>
          <w:p w:rsidR="00353F2D" w:rsidRPr="000355C5" w:rsidRDefault="00353F2D" w:rsidP="002E3BF8">
            <w:pPr>
              <w:rPr>
                <w:sz w:val="24"/>
                <w:szCs w:val="24"/>
              </w:rPr>
            </w:pPr>
          </w:p>
        </w:tc>
      </w:tr>
      <w:tr w:rsidR="00353F2D" w:rsidRPr="000355C5" w:rsidTr="002E3BF8">
        <w:trPr>
          <w:cantSplit/>
        </w:trPr>
        <w:tc>
          <w:tcPr>
            <w:tcW w:w="2268" w:type="dxa"/>
            <w:vMerge/>
          </w:tcPr>
          <w:p w:rsidR="00353F2D" w:rsidRPr="000355C5" w:rsidRDefault="00353F2D" w:rsidP="002E3BF8">
            <w:pPr>
              <w:rPr>
                <w:sz w:val="24"/>
                <w:szCs w:val="24"/>
              </w:rPr>
            </w:pPr>
          </w:p>
        </w:tc>
        <w:tc>
          <w:tcPr>
            <w:tcW w:w="1996" w:type="dxa"/>
          </w:tcPr>
          <w:p w:rsidR="00353F2D" w:rsidRPr="000355C5" w:rsidRDefault="00353F2D" w:rsidP="002E3BF8">
            <w:pPr>
              <w:rPr>
                <w:sz w:val="24"/>
                <w:szCs w:val="24"/>
              </w:rPr>
            </w:pPr>
            <w:r w:rsidRPr="000355C5">
              <w:rPr>
                <w:sz w:val="24"/>
                <w:szCs w:val="24"/>
              </w:rPr>
              <w:t>Work</w:t>
            </w:r>
          </w:p>
        </w:tc>
        <w:tc>
          <w:tcPr>
            <w:tcW w:w="5564" w:type="dxa"/>
          </w:tcPr>
          <w:p w:rsidR="00353F2D" w:rsidRPr="000355C5" w:rsidRDefault="00353F2D" w:rsidP="002E3BF8">
            <w:pPr>
              <w:rPr>
                <w:sz w:val="24"/>
                <w:szCs w:val="24"/>
              </w:rPr>
            </w:pPr>
          </w:p>
          <w:p w:rsidR="00353F2D" w:rsidRPr="000355C5" w:rsidRDefault="00353F2D" w:rsidP="002E3BF8">
            <w:pPr>
              <w:rPr>
                <w:sz w:val="24"/>
                <w:szCs w:val="24"/>
              </w:rPr>
            </w:pPr>
          </w:p>
        </w:tc>
      </w:tr>
      <w:tr w:rsidR="00353F2D" w:rsidRPr="000355C5" w:rsidTr="002E3BF8">
        <w:tc>
          <w:tcPr>
            <w:tcW w:w="2268" w:type="dxa"/>
          </w:tcPr>
          <w:p w:rsidR="00353F2D" w:rsidRPr="000355C5" w:rsidRDefault="00353F2D" w:rsidP="002E3BF8">
            <w:pPr>
              <w:rPr>
                <w:sz w:val="24"/>
                <w:szCs w:val="24"/>
              </w:rPr>
            </w:pPr>
            <w:r w:rsidRPr="000355C5">
              <w:rPr>
                <w:sz w:val="24"/>
                <w:szCs w:val="24"/>
              </w:rPr>
              <w:t>Email address</w:t>
            </w:r>
          </w:p>
        </w:tc>
        <w:tc>
          <w:tcPr>
            <w:tcW w:w="7560" w:type="dxa"/>
            <w:gridSpan w:val="2"/>
          </w:tcPr>
          <w:p w:rsidR="00353F2D" w:rsidRPr="000355C5" w:rsidRDefault="00353F2D" w:rsidP="002E3BF8">
            <w:pPr>
              <w:rPr>
                <w:sz w:val="24"/>
                <w:szCs w:val="24"/>
              </w:rPr>
            </w:pPr>
          </w:p>
          <w:p w:rsidR="00353F2D" w:rsidRPr="000355C5" w:rsidRDefault="00353F2D" w:rsidP="002E3BF8">
            <w:pPr>
              <w:rPr>
                <w:sz w:val="24"/>
                <w:szCs w:val="24"/>
              </w:rPr>
            </w:pPr>
          </w:p>
        </w:tc>
      </w:tr>
    </w:tbl>
    <w:p w:rsidR="00353F2D" w:rsidRPr="000355C5" w:rsidRDefault="00353F2D" w:rsidP="00353F2D">
      <w:pPr>
        <w:rPr>
          <w:sz w:val="24"/>
          <w:szCs w:val="24"/>
        </w:rPr>
      </w:pPr>
    </w:p>
    <w:p w:rsidR="00353F2D" w:rsidRPr="000355C5" w:rsidRDefault="00353F2D" w:rsidP="00353F2D">
      <w:pPr>
        <w:rPr>
          <w:sz w:val="24"/>
          <w:szCs w:val="24"/>
        </w:rPr>
      </w:pPr>
      <w:r w:rsidRPr="000355C5">
        <w:rPr>
          <w:sz w:val="24"/>
          <w:szCs w:val="24"/>
        </w:rPr>
        <w:t>Please return this form to:</w:t>
      </w:r>
    </w:p>
    <w:p w:rsidR="00353F2D" w:rsidRPr="000355C5" w:rsidRDefault="00353F2D" w:rsidP="00353F2D">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560"/>
      </w:tblGrid>
      <w:tr w:rsidR="00353F2D" w:rsidRPr="000355C5" w:rsidTr="002E3BF8">
        <w:tc>
          <w:tcPr>
            <w:tcW w:w="2268" w:type="dxa"/>
          </w:tcPr>
          <w:p w:rsidR="00353F2D" w:rsidRPr="000355C5" w:rsidRDefault="00353F2D" w:rsidP="002E3BF8">
            <w:pPr>
              <w:rPr>
                <w:sz w:val="24"/>
                <w:szCs w:val="24"/>
              </w:rPr>
            </w:pPr>
            <w:r w:rsidRPr="000355C5">
              <w:rPr>
                <w:sz w:val="24"/>
                <w:szCs w:val="24"/>
              </w:rPr>
              <w:t>Name (please print)</w:t>
            </w:r>
          </w:p>
        </w:tc>
        <w:tc>
          <w:tcPr>
            <w:tcW w:w="7560" w:type="dxa"/>
          </w:tcPr>
          <w:p w:rsidR="00353F2D" w:rsidRPr="000355C5" w:rsidRDefault="00353F2D" w:rsidP="002E3BF8">
            <w:pPr>
              <w:rPr>
                <w:sz w:val="24"/>
                <w:szCs w:val="24"/>
              </w:rPr>
            </w:pPr>
          </w:p>
          <w:p w:rsidR="00353F2D" w:rsidRPr="000355C5" w:rsidRDefault="00353F2D" w:rsidP="002E3BF8">
            <w:pPr>
              <w:rPr>
                <w:sz w:val="24"/>
                <w:szCs w:val="24"/>
              </w:rPr>
            </w:pPr>
          </w:p>
        </w:tc>
      </w:tr>
      <w:tr w:rsidR="00353F2D" w:rsidRPr="000355C5" w:rsidTr="002E3BF8">
        <w:tc>
          <w:tcPr>
            <w:tcW w:w="2268" w:type="dxa"/>
          </w:tcPr>
          <w:p w:rsidR="00353F2D" w:rsidRPr="000355C5" w:rsidRDefault="00353F2D" w:rsidP="002E3BF8">
            <w:pPr>
              <w:rPr>
                <w:sz w:val="24"/>
                <w:szCs w:val="24"/>
              </w:rPr>
            </w:pPr>
            <w:r w:rsidRPr="000355C5">
              <w:rPr>
                <w:sz w:val="24"/>
                <w:szCs w:val="24"/>
              </w:rPr>
              <w:t>Address</w:t>
            </w:r>
          </w:p>
        </w:tc>
        <w:tc>
          <w:tcPr>
            <w:tcW w:w="7560" w:type="dxa"/>
          </w:tcPr>
          <w:p w:rsidR="00353F2D" w:rsidRPr="000355C5" w:rsidRDefault="00353F2D" w:rsidP="002E3BF8">
            <w:pPr>
              <w:rPr>
                <w:sz w:val="24"/>
                <w:szCs w:val="24"/>
              </w:rPr>
            </w:pPr>
          </w:p>
        </w:tc>
      </w:tr>
    </w:tbl>
    <w:p w:rsidR="00353F2D" w:rsidRPr="000355C5" w:rsidRDefault="00353F2D" w:rsidP="002D1A1F">
      <w:pPr>
        <w:rPr>
          <w:sz w:val="24"/>
          <w:szCs w:val="24"/>
        </w:rPr>
      </w:pPr>
    </w:p>
    <w:sectPr w:rsidR="00353F2D" w:rsidRPr="000355C5" w:rsidSect="00F055ED">
      <w:headerReference w:type="even" r:id="rId9"/>
      <w:headerReference w:type="default" r:id="rId10"/>
      <w:footerReference w:type="even" r:id="rId11"/>
      <w:footerReference w:type="default" r:id="rId12"/>
      <w:headerReference w:type="first" r:id="rId13"/>
      <w:footerReference w:type="first" r:id="rId14"/>
      <w:pgSz w:w="11906" w:h="16838" w:code="9"/>
      <w:pgMar w:top="680" w:right="1134" w:bottom="1474" w:left="1134"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7ACF" w:rsidRDefault="00FD7ACF">
      <w:r>
        <w:separator/>
      </w:r>
    </w:p>
  </w:endnote>
  <w:endnote w:type="continuationSeparator" w:id="0">
    <w:p w:rsidR="00FD7ACF" w:rsidRDefault="00FD7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F2D" w:rsidRDefault="00353F2D">
    <w:pPr>
      <w:pStyle w:val="Footer"/>
      <w:jc w:val="right"/>
    </w:pPr>
    <w:r>
      <w:rPr>
        <w:rStyle w:val="PageNumber"/>
      </w:rPr>
      <w:fldChar w:fldCharType="begin"/>
    </w:r>
    <w:r>
      <w:rPr>
        <w:rStyle w:val="PageNumber"/>
      </w:rPr>
      <w:instrText xml:space="preserve"> PAGE </w:instrText>
    </w:r>
    <w:r>
      <w:rPr>
        <w:rStyle w:val="PageNumber"/>
      </w:rPr>
      <w:fldChar w:fldCharType="separate"/>
    </w:r>
    <w:r w:rsidR="00577DC4">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3856" w:rsidRDefault="00D438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3856" w:rsidRDefault="00D438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1A88" w:rsidRDefault="00BA7D85">
    <w:pPr>
      <w:pStyle w:val="Footer"/>
    </w:pPr>
    <w:r>
      <w:rPr>
        <w:noProof/>
        <w:lang w:eastAsia="en-GB"/>
      </w:rPr>
      <w:drawing>
        <wp:anchor distT="0" distB="0" distL="114300" distR="114300" simplePos="0" relativeHeight="251657216" behindDoc="1" locked="0" layoutInCell="1" allowOverlap="1" wp14:anchorId="06C3706A" wp14:editId="12BC4604">
          <wp:simplePos x="0" y="0"/>
          <wp:positionH relativeFrom="page">
            <wp:posOffset>0</wp:posOffset>
          </wp:positionH>
          <wp:positionV relativeFrom="page">
            <wp:posOffset>9935210</wp:posOffset>
          </wp:positionV>
          <wp:extent cx="7564755" cy="735965"/>
          <wp:effectExtent l="0" t="0" r="0" b="6985"/>
          <wp:wrapNone/>
          <wp:docPr id="3" name="Picture 3"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7ACF" w:rsidRDefault="00FD7ACF">
      <w:r>
        <w:separator/>
      </w:r>
    </w:p>
  </w:footnote>
  <w:footnote w:type="continuationSeparator" w:id="0">
    <w:p w:rsidR="00FD7ACF" w:rsidRDefault="00FD7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3856" w:rsidRDefault="00D438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1" w:rightFromText="181" w:vertAnchor="page" w:tblpY="16019"/>
      <w:tblOverlap w:val="never"/>
      <w:tblW w:w="0" w:type="auto"/>
      <w:tblLayout w:type="fixed"/>
      <w:tblLook w:val="01E0" w:firstRow="1" w:lastRow="1" w:firstColumn="1" w:lastColumn="1" w:noHBand="0" w:noVBand="0"/>
    </w:tblPr>
    <w:tblGrid>
      <w:gridCol w:w="7488"/>
    </w:tblGrid>
    <w:tr w:rsidR="00721A88">
      <w:trPr>
        <w:trHeight w:val="284"/>
      </w:trPr>
      <w:tc>
        <w:tcPr>
          <w:tcW w:w="7488" w:type="dxa"/>
        </w:tcPr>
        <w:p w:rsidR="00721A88" w:rsidRPr="00D43856" w:rsidRDefault="00D43856" w:rsidP="00F148D5">
          <w:pPr>
            <w:pStyle w:val="FooterRef"/>
            <w:rPr>
              <w:b/>
              <w:sz w:val="22"/>
            </w:rPr>
          </w:pPr>
          <w:r w:rsidRPr="00D43856">
            <w:rPr>
              <w:b/>
              <w:color w:val="auto"/>
              <w:sz w:val="22"/>
            </w:rPr>
            <w:t xml:space="preserve">Last Updated </w:t>
          </w:r>
          <w:r w:rsidR="000355C5">
            <w:rPr>
              <w:b/>
              <w:color w:val="auto"/>
              <w:sz w:val="22"/>
            </w:rPr>
            <w:t>December 2022</w:t>
          </w:r>
        </w:p>
      </w:tc>
    </w:tr>
  </w:tbl>
  <w:p w:rsidR="00721A88" w:rsidRDefault="00721A88" w:rsidP="00F148D5">
    <w:pPr>
      <w:pStyle w:val="Header"/>
      <w:spacing w:after="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3856" w:rsidRDefault="00D438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90E2E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6A4E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72A9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0B0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5210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BE85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7CF6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3658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2058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CA3E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90B14"/>
    <w:multiLevelType w:val="hybridMultilevel"/>
    <w:tmpl w:val="5F187F0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CF0BAF"/>
    <w:multiLevelType w:val="multilevel"/>
    <w:tmpl w:val="87E008CE"/>
    <w:lvl w:ilvl="0">
      <w:start w:val="1"/>
      <w:numFmt w:val="decimal"/>
      <w:lvlText w:val="%1."/>
      <w:lvlJc w:val="left"/>
      <w:pPr>
        <w:tabs>
          <w:tab w:val="num" w:pos="454"/>
        </w:tabs>
        <w:ind w:left="454" w:hanging="454"/>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0EF04DA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71B10ED"/>
    <w:multiLevelType w:val="hybridMultilevel"/>
    <w:tmpl w:val="00C4C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A283507"/>
    <w:multiLevelType w:val="hybridMultilevel"/>
    <w:tmpl w:val="1CCC0F3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265612"/>
    <w:multiLevelType w:val="hybridMultilevel"/>
    <w:tmpl w:val="7946E962"/>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555964"/>
    <w:multiLevelType w:val="multilevel"/>
    <w:tmpl w:val="DB9EFBD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F14ED9"/>
    <w:multiLevelType w:val="hybridMultilevel"/>
    <w:tmpl w:val="5E1A9732"/>
    <w:lvl w:ilvl="0" w:tplc="33D4B1A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F2644B4"/>
    <w:multiLevelType w:val="hybridMultilevel"/>
    <w:tmpl w:val="F6CC7C28"/>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217B4F"/>
    <w:multiLevelType w:val="hybridMultilevel"/>
    <w:tmpl w:val="B73295C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6915D9"/>
    <w:multiLevelType w:val="multilevel"/>
    <w:tmpl w:val="EA3465D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2" w15:restartNumberingAfterBreak="0">
    <w:nsid w:val="48C62310"/>
    <w:multiLevelType w:val="hybridMultilevel"/>
    <w:tmpl w:val="ADEE07A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F2921F0"/>
    <w:multiLevelType w:val="hybridMultilevel"/>
    <w:tmpl w:val="5B5C665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4" w15:restartNumberingAfterBreak="0">
    <w:nsid w:val="5AA2357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6B3ED1"/>
    <w:multiLevelType w:val="hybridMultilevel"/>
    <w:tmpl w:val="2E4EDAE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606B3D"/>
    <w:multiLevelType w:val="multilevel"/>
    <w:tmpl w:val="D4C2A61E"/>
    <w:lvl w:ilvl="0">
      <w:start w:val="1"/>
      <w:numFmt w:val="decimal"/>
      <w:lvlText w:val="%1."/>
      <w:lvlJc w:val="left"/>
      <w:pPr>
        <w:tabs>
          <w:tab w:val="num" w:pos="340"/>
        </w:tabs>
        <w:ind w:left="340" w:hanging="340"/>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69AD6C1F"/>
    <w:multiLevelType w:val="hybridMultilevel"/>
    <w:tmpl w:val="56602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8059C5"/>
    <w:multiLevelType w:val="multilevel"/>
    <w:tmpl w:val="9B0801D2"/>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794"/>
        </w:tabs>
        <w:ind w:left="794" w:hanging="340"/>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74A24C2B"/>
    <w:multiLevelType w:val="multilevel"/>
    <w:tmpl w:val="6092484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1021"/>
        </w:tabs>
        <w:ind w:left="1021" w:hanging="567"/>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0"/>
  </w:num>
  <w:num w:numId="12">
    <w:abstractNumId w:val="24"/>
  </w:num>
  <w:num w:numId="13">
    <w:abstractNumId w:val="27"/>
  </w:num>
  <w:num w:numId="14">
    <w:abstractNumId w:val="11"/>
  </w:num>
  <w:num w:numId="15">
    <w:abstractNumId w:val="21"/>
  </w:num>
  <w:num w:numId="16">
    <w:abstractNumId w:val="29"/>
  </w:num>
  <w:num w:numId="17">
    <w:abstractNumId w:val="17"/>
  </w:num>
  <w:num w:numId="18">
    <w:abstractNumId w:val="16"/>
  </w:num>
  <w:num w:numId="19">
    <w:abstractNumId w:val="12"/>
  </w:num>
  <w:num w:numId="20">
    <w:abstractNumId w:val="25"/>
  </w:num>
  <w:num w:numId="21">
    <w:abstractNumId w:val="23"/>
  </w:num>
  <w:num w:numId="22">
    <w:abstractNumId w:val="13"/>
  </w:num>
  <w:num w:numId="23">
    <w:abstractNumId w:val="19"/>
  </w:num>
  <w:num w:numId="24">
    <w:abstractNumId w:val="18"/>
  </w:num>
  <w:num w:numId="25">
    <w:abstractNumId w:val="28"/>
  </w:num>
  <w:num w:numId="26">
    <w:abstractNumId w:val="10"/>
  </w:num>
  <w:num w:numId="27">
    <w:abstractNumId w:val="22"/>
  </w:num>
  <w:num w:numId="28">
    <w:abstractNumId w:val="26"/>
  </w:num>
  <w:num w:numId="29">
    <w:abstractNumId w:val="15"/>
  </w:num>
  <w:num w:numId="30">
    <w:abstractNumId w:val="20"/>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A1F"/>
    <w:rsid w:val="0001362C"/>
    <w:rsid w:val="000355C5"/>
    <w:rsid w:val="00057CD5"/>
    <w:rsid w:val="000610E5"/>
    <w:rsid w:val="00061673"/>
    <w:rsid w:val="000634E7"/>
    <w:rsid w:val="0009384D"/>
    <w:rsid w:val="000D0F47"/>
    <w:rsid w:val="000D1C03"/>
    <w:rsid w:val="000D47B8"/>
    <w:rsid w:val="001732F1"/>
    <w:rsid w:val="00180094"/>
    <w:rsid w:val="001B1A12"/>
    <w:rsid w:val="001F348E"/>
    <w:rsid w:val="00205EB1"/>
    <w:rsid w:val="002417C2"/>
    <w:rsid w:val="002D1A1F"/>
    <w:rsid w:val="003339DD"/>
    <w:rsid w:val="00353F2D"/>
    <w:rsid w:val="0036265D"/>
    <w:rsid w:val="00366D4F"/>
    <w:rsid w:val="003748F3"/>
    <w:rsid w:val="003B352C"/>
    <w:rsid w:val="003E2EF3"/>
    <w:rsid w:val="003F34DD"/>
    <w:rsid w:val="00421696"/>
    <w:rsid w:val="00436155"/>
    <w:rsid w:val="0047637F"/>
    <w:rsid w:val="004C56E0"/>
    <w:rsid w:val="00506536"/>
    <w:rsid w:val="00577DC4"/>
    <w:rsid w:val="0059061E"/>
    <w:rsid w:val="005C54CD"/>
    <w:rsid w:val="005F01D3"/>
    <w:rsid w:val="006353B1"/>
    <w:rsid w:val="00692C43"/>
    <w:rsid w:val="006A667C"/>
    <w:rsid w:val="006B335E"/>
    <w:rsid w:val="006E1A59"/>
    <w:rsid w:val="006F1F64"/>
    <w:rsid w:val="006F52E4"/>
    <w:rsid w:val="00721A88"/>
    <w:rsid w:val="007A0BFE"/>
    <w:rsid w:val="00812D4E"/>
    <w:rsid w:val="008A5608"/>
    <w:rsid w:val="008C1811"/>
    <w:rsid w:val="009444F8"/>
    <w:rsid w:val="00967D26"/>
    <w:rsid w:val="009B223A"/>
    <w:rsid w:val="009C5956"/>
    <w:rsid w:val="00AA7905"/>
    <w:rsid w:val="00AC115B"/>
    <w:rsid w:val="00AC13ED"/>
    <w:rsid w:val="00AC4FCA"/>
    <w:rsid w:val="00AE314B"/>
    <w:rsid w:val="00B82C2F"/>
    <w:rsid w:val="00BA7D85"/>
    <w:rsid w:val="00C20C8B"/>
    <w:rsid w:val="00C42EB1"/>
    <w:rsid w:val="00C4555B"/>
    <w:rsid w:val="00C82129"/>
    <w:rsid w:val="00CB15F8"/>
    <w:rsid w:val="00CC1CFB"/>
    <w:rsid w:val="00CC506B"/>
    <w:rsid w:val="00CF576A"/>
    <w:rsid w:val="00D06D4F"/>
    <w:rsid w:val="00D43856"/>
    <w:rsid w:val="00D46E3D"/>
    <w:rsid w:val="00D528CA"/>
    <w:rsid w:val="00D63FA1"/>
    <w:rsid w:val="00D82488"/>
    <w:rsid w:val="00DA111B"/>
    <w:rsid w:val="00DA6A2A"/>
    <w:rsid w:val="00DB3C54"/>
    <w:rsid w:val="00DF434E"/>
    <w:rsid w:val="00F055ED"/>
    <w:rsid w:val="00F148D5"/>
    <w:rsid w:val="00F509A7"/>
    <w:rsid w:val="00F942E9"/>
    <w:rsid w:val="00F967E1"/>
    <w:rsid w:val="00FD7ACF"/>
    <w:rsid w:val="00FF2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23B79D"/>
  <w15:docId w15:val="{926B6119-3665-413C-84C7-03C355991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1A1F"/>
    <w:rPr>
      <w:rFonts w:asciiTheme="minorHAnsi" w:hAnsiTheme="minorHAnsi" w:cstheme="minorBidi"/>
      <w:sz w:val="22"/>
      <w:szCs w:val="22"/>
    </w:rPr>
  </w:style>
  <w:style w:type="paragraph" w:styleId="Heading1">
    <w:name w:val="heading 1"/>
    <w:basedOn w:val="Normal"/>
    <w:next w:val="Normal"/>
    <w:qFormat/>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qFormat/>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qFormat/>
    <w:rsid w:val="00AA7905"/>
    <w:pPr>
      <w:keepNext/>
      <w:spacing w:after="80"/>
      <w:outlineLvl w:val="2"/>
    </w:pPr>
    <w:rPr>
      <w:rFonts w:ascii="Arial Bold" w:hAnsi="Arial Bold"/>
      <w:b/>
      <w:bCs/>
      <w:color w:val="0086CB"/>
      <w:szCs w:val="26"/>
    </w:rPr>
  </w:style>
  <w:style w:type="paragraph" w:styleId="Heading4">
    <w:name w:val="heading 4"/>
    <w:basedOn w:val="Normal"/>
    <w:next w:val="Normal"/>
    <w:qFormat/>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sz w:val="24"/>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7"/>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A7D85"/>
    <w:rPr>
      <w:rFonts w:ascii="Tahoma" w:hAnsi="Tahoma" w:cs="Tahoma"/>
      <w:sz w:val="16"/>
      <w:szCs w:val="14"/>
    </w:rPr>
  </w:style>
  <w:style w:type="character" w:customStyle="1" w:styleId="BalloonTextChar">
    <w:name w:val="Balloon Text Char"/>
    <w:basedOn w:val="DefaultParagraphFont"/>
    <w:link w:val="BalloonText"/>
    <w:rsid w:val="00BA7D85"/>
    <w:rPr>
      <w:rFonts w:ascii="Tahoma" w:hAnsi="Tahoma" w:cs="Tahoma"/>
      <w:sz w:val="16"/>
      <w:szCs w:val="14"/>
      <w:lang w:eastAsia="ja-JP"/>
    </w:rPr>
  </w:style>
  <w:style w:type="paragraph" w:customStyle="1" w:styleId="BulletedTextLevel2">
    <w:name w:val="Bulleted Text Level 2"/>
    <w:basedOn w:val="Normal"/>
    <w:rsid w:val="00C20C8B"/>
    <w:pPr>
      <w:numPr>
        <w:numId w:val="20"/>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paragraph" w:styleId="ListParagraph">
    <w:name w:val="List Paragraph"/>
    <w:basedOn w:val="Normal"/>
    <w:uiPriority w:val="34"/>
    <w:qFormat/>
    <w:rsid w:val="002D1A1F"/>
    <w:pPr>
      <w:ind w:left="720"/>
    </w:pPr>
  </w:style>
  <w:style w:type="character" w:styleId="CommentReference">
    <w:name w:val="annotation reference"/>
    <w:basedOn w:val="DefaultParagraphFont"/>
    <w:rsid w:val="00205EB1"/>
    <w:rPr>
      <w:sz w:val="16"/>
      <w:szCs w:val="16"/>
    </w:rPr>
  </w:style>
  <w:style w:type="paragraph" w:styleId="CommentText">
    <w:name w:val="annotation text"/>
    <w:basedOn w:val="Normal"/>
    <w:link w:val="CommentTextChar"/>
    <w:rsid w:val="00205EB1"/>
    <w:rPr>
      <w:sz w:val="20"/>
      <w:szCs w:val="20"/>
    </w:rPr>
  </w:style>
  <w:style w:type="character" w:customStyle="1" w:styleId="CommentTextChar">
    <w:name w:val="Comment Text Char"/>
    <w:basedOn w:val="DefaultParagraphFont"/>
    <w:link w:val="CommentText"/>
    <w:rsid w:val="00205EB1"/>
    <w:rPr>
      <w:rFonts w:asciiTheme="minorHAnsi" w:hAnsiTheme="minorHAnsi" w:cstheme="minorBidi"/>
    </w:rPr>
  </w:style>
  <w:style w:type="paragraph" w:styleId="CommentSubject">
    <w:name w:val="annotation subject"/>
    <w:basedOn w:val="CommentText"/>
    <w:next w:val="CommentText"/>
    <w:link w:val="CommentSubjectChar"/>
    <w:rsid w:val="00205EB1"/>
    <w:rPr>
      <w:b/>
      <w:bCs/>
    </w:rPr>
  </w:style>
  <w:style w:type="character" w:customStyle="1" w:styleId="CommentSubjectChar">
    <w:name w:val="Comment Subject Char"/>
    <w:basedOn w:val="CommentTextChar"/>
    <w:link w:val="CommentSubject"/>
    <w:rsid w:val="00205EB1"/>
    <w:rPr>
      <w:rFonts w:asciiTheme="minorHAnsi" w:hAnsiTheme="minorHAnsi" w:cstheme="minorBidi"/>
      <w:b/>
      <w:bCs/>
    </w:rPr>
  </w:style>
  <w:style w:type="character" w:styleId="Hyperlink">
    <w:name w:val="Hyperlink"/>
    <w:basedOn w:val="DefaultParagraphFont"/>
    <w:rsid w:val="0001362C"/>
    <w:rPr>
      <w:color w:val="0000FF" w:themeColor="hyperlink"/>
      <w:u w:val="single"/>
    </w:rPr>
  </w:style>
  <w:style w:type="paragraph" w:customStyle="1" w:styleId="AgendaHeader">
    <w:name w:val="Agenda Header"/>
    <w:basedOn w:val="Normal"/>
    <w:rsid w:val="00353F2D"/>
    <w:pPr>
      <w:spacing w:before="240"/>
    </w:pPr>
    <w:rPr>
      <w:rFonts w:ascii="Arial" w:eastAsia="Times New Roman" w:hAnsi="Arial" w:cs="Times New Roman"/>
      <w:sz w:val="21"/>
      <w:szCs w:val="20"/>
      <w:lang w:eastAsia="en-GB"/>
    </w:rPr>
  </w:style>
  <w:style w:type="character" w:styleId="PageNumber">
    <w:name w:val="page number"/>
    <w:basedOn w:val="DefaultParagraphFont"/>
    <w:rsid w:val="00353F2D"/>
  </w:style>
  <w:style w:type="paragraph" w:styleId="Title">
    <w:name w:val="Title"/>
    <w:basedOn w:val="Normal"/>
    <w:link w:val="TitleChar"/>
    <w:qFormat/>
    <w:rsid w:val="00353F2D"/>
    <w:pPr>
      <w:jc w:val="center"/>
    </w:pPr>
    <w:rPr>
      <w:rFonts w:ascii="Letter Gothic" w:eastAsia="Times New Roman" w:hAnsi="Letter Gothic" w:cs="Times New Roman"/>
      <w:sz w:val="28"/>
      <w:szCs w:val="20"/>
    </w:rPr>
  </w:style>
  <w:style w:type="character" w:customStyle="1" w:styleId="TitleChar">
    <w:name w:val="Title Char"/>
    <w:basedOn w:val="DefaultParagraphFont"/>
    <w:link w:val="Title"/>
    <w:rsid w:val="00353F2D"/>
    <w:rPr>
      <w:rFonts w:ascii="Letter Gothic" w:eastAsia="Times New Roman" w:hAnsi="Letter Gothic"/>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571533">
      <w:bodyDiv w:val="1"/>
      <w:marLeft w:val="0"/>
      <w:marRight w:val="0"/>
      <w:marTop w:val="0"/>
      <w:marBottom w:val="0"/>
      <w:divBdr>
        <w:top w:val="none" w:sz="0" w:space="0" w:color="auto"/>
        <w:left w:val="none" w:sz="0" w:space="0" w:color="auto"/>
        <w:bottom w:val="none" w:sz="0" w:space="0" w:color="auto"/>
        <w:right w:val="none" w:sz="0" w:space="0" w:color="auto"/>
      </w:divBdr>
    </w:div>
    <w:div w:id="174070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LTA</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creator>Lucy Rider</dc:creator>
  <cp:lastModifiedBy>Manager</cp:lastModifiedBy>
  <cp:revision>2</cp:revision>
  <cp:lastPrinted>2018-11-12T18:15:00Z</cp:lastPrinted>
  <dcterms:created xsi:type="dcterms:W3CDTF">2022-11-30T11:03:00Z</dcterms:created>
  <dcterms:modified xsi:type="dcterms:W3CDTF">2022-11-30T11:03:00Z</dcterms:modified>
</cp:coreProperties>
</file>